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D1" w:rsidRDefault="00FF79D1" w:rsidP="00C04E8B">
      <w:pPr>
        <w:spacing w:after="0" w:line="240" w:lineRule="auto"/>
        <w:ind w:left="2410"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ПАМЯТКА ДЛЯ РОДИТЕЛЕЙ</w:t>
      </w:r>
    </w:p>
    <w:p w:rsidR="004A6328" w:rsidRPr="004A6328" w:rsidRDefault="004A6328" w:rsidP="00C04E8B">
      <w:pPr>
        <w:spacing w:after="0" w:line="240" w:lineRule="auto"/>
        <w:ind w:left="2410"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Маркеры депрессивного</w:t>
      </w:r>
      <w:r w:rsidRPr="004A632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состояния несовершеннолетнего</w:t>
      </w:r>
    </w:p>
    <w:p w:rsidR="004A6328" w:rsidRPr="004A6328" w:rsidRDefault="004A6328" w:rsidP="00FF79D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 не </w:t>
      </w:r>
      <w:r w:rsidR="00FF79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равнодушны к собственным </w:t>
      </w:r>
      <w:r w:rsidRPr="004A6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детям! Замечайте изменения в поведении ребенка!</w:t>
      </w:r>
    </w:p>
    <w:p w:rsidR="004A6328" w:rsidRPr="004A6328" w:rsidRDefault="004A6328" w:rsidP="00FF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  </w:t>
      </w:r>
      <w:r w:rsidR="00C04E8B" w:rsidRPr="00FF7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данной памятке </w:t>
      </w:r>
      <w:r w:rsidR="00261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вашему вниманию пред</w:t>
      </w:r>
      <w:bookmarkStart w:id="0" w:name="_GoBack"/>
      <w:bookmarkEnd w:id="0"/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ставлены </w:t>
      </w:r>
      <w:r w:rsidRPr="004A63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маркеры </w:t>
      </w:r>
      <w:r w:rsidR="00C04E8B" w:rsidRPr="00FF79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депрессивного </w:t>
      </w:r>
      <w:r w:rsidRPr="004A63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состояния</w:t>
      </w:r>
      <w:r w:rsidR="00C04E8B" w:rsidRPr="00FF79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несовершеннолетних</w:t>
      </w:r>
      <w:r w:rsidRPr="004A63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внешние проявления в поведении несовершеннолетнего, которые должны быть сигналом для вашего реагирования: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помочь».</w:t>
      </w:r>
    </w:p>
    <w:p w:rsidR="00C04E8B" w:rsidRPr="00FF79D1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Фиксация на теме смерти в литературе и живо</w:t>
      </w:r>
      <w:r w:rsidR="00C04E8B" w:rsidRPr="00FF7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писи, частые разговоры об этом.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Стойкая тяга к прослушиванию грустной музыки и песен.</w:t>
      </w:r>
    </w:p>
    <w:p w:rsidR="00C04E8B" w:rsidRPr="00FF79D1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Раздражительность, угрюмость, подавленное настроение, проявление признаков  страха, беспомощности, безнадёжности, отчаяния, чувство одиночества (меня никто не понимает и я никому не нужен), сложности контролирования эмоций, внезапная смена эмоций (то эйфория, то приступы отчаяния). Негативные эмоции связаны с нарушением (блокированием) удовлетворения потребности в безопасности,  уважении, независимости (автономности). 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Угроза нарушению позитивной социальной идентичности «Я», «Мое окружение», потеря перспективы будущего.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Необычное, нехарактерное для данного человека поведение, в том числе более безрассудное, импульсивное, агрессивное, аутоагрессивное, антисоциальное,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Возможны злоупотребление алкоголем, психоактивными веществами.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к рискованным действиям, отрицание проблем.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Снижение успеваемости, пропуск занятий, невыполнение  домашних заданий.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Приведение в порядок дел, примирение с давними врагами.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имеющим большую личную значимость.</w:t>
      </w:r>
    </w:p>
    <w:p w:rsidR="004A6328" w:rsidRPr="004A6328" w:rsidRDefault="004A6328" w:rsidP="00FF79D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4A6328" w:rsidRPr="004A6328" w:rsidRDefault="004A6328" w:rsidP="00FF7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4A6328" w:rsidRPr="004A6328" w:rsidRDefault="004A6328" w:rsidP="00FF7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Родителям можно рекомендовать: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анализировать вместе с сыном или дочерью каждую трудную ситуацию;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опаздывать с ответами на его вопросы по различным проблемам физиологии;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обсудить с ним работу </w:t>
      </w:r>
      <w:hyperlink r:id="rId5" w:history="1">
        <w:r w:rsidRPr="004A6328">
          <w:rPr>
            <w:rFonts w:ascii="Times New Roman" w:eastAsia="Times New Roman" w:hAnsi="Times New Roman" w:cs="Times New Roman"/>
            <w:color w:val="0057DA"/>
            <w:sz w:val="24"/>
            <w:szCs w:val="24"/>
            <w:u w:val="single"/>
            <w:lang w:eastAsia="ru-RU"/>
          </w:rPr>
          <w:t>служб, которые могут оказать помощь в ситуации, сопряженной с риском для жизни; записать соответствующие номера телефонов;</w:t>
        </w:r>
      </w:hyperlink>
    </w:p>
    <w:p w:rsidR="004A6328" w:rsidRPr="004A6328" w:rsidRDefault="004A6328" w:rsidP="00FF79D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3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BA7390" w:rsidRPr="00C04E8B" w:rsidRDefault="00BA7390">
      <w:pPr>
        <w:rPr>
          <w:rFonts w:ascii="Times New Roman" w:hAnsi="Times New Roman" w:cs="Times New Roman"/>
          <w:sz w:val="28"/>
          <w:szCs w:val="28"/>
        </w:rPr>
      </w:pPr>
    </w:p>
    <w:sectPr w:rsidR="00BA7390" w:rsidRPr="00C04E8B" w:rsidSect="00FF79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0335"/>
    <w:multiLevelType w:val="multilevel"/>
    <w:tmpl w:val="851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F42C2"/>
    <w:multiLevelType w:val="multilevel"/>
    <w:tmpl w:val="AE8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B54E9"/>
    <w:multiLevelType w:val="multilevel"/>
    <w:tmpl w:val="6B9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8"/>
    <w:rsid w:val="002614A9"/>
    <w:rsid w:val="004A6328"/>
    <w:rsid w:val="00BA7390"/>
    <w:rsid w:val="00C04E8B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AF68"/>
  <w15:chartTrackingRefBased/>
  <w15:docId w15:val="{04399D97-D888-4FEF-9208-9801E196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34grodno.schools.by/pages/telefony-gorjachej-li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2023-01-25T13:34:00Z</cp:lastPrinted>
  <dcterms:created xsi:type="dcterms:W3CDTF">2023-01-25T13:11:00Z</dcterms:created>
  <dcterms:modified xsi:type="dcterms:W3CDTF">2023-09-22T10:32:00Z</dcterms:modified>
</cp:coreProperties>
</file>